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A7028" w:rsidRPr="00492162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ממשלת ישראל</w:t>
      </w:r>
    </w:p>
    <w:p w:rsidR="003A7028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משרד הבריאות</w:t>
      </w:r>
    </w:p>
    <w:p w:rsidR="00E724C4" w:rsidRDefault="003A7028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  <w:r w:rsidRPr="00CA16EB">
        <w:rPr>
          <w:rFonts w:eastAsia="Times New Roman" w:cs="David" w:hint="cs"/>
          <w:b/>
          <w:bCs/>
          <w:sz w:val="24"/>
          <w:szCs w:val="24"/>
          <w:rtl/>
        </w:rPr>
        <w:t>אגף המחשוב</w:t>
      </w:r>
    </w:p>
    <w:p w:rsidR="006B537A" w:rsidRDefault="006B537A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</w:p>
    <w:p w:rsidR="00717C5B" w:rsidRDefault="00FC4D63" w:rsidP="006B537A">
      <w:pPr>
        <w:ind w:right="-709"/>
        <w:jc w:val="center"/>
        <w:rPr>
          <w:rFonts w:cs="David"/>
          <w:sz w:val="24"/>
          <w:szCs w:val="24"/>
          <w:rtl/>
        </w:rPr>
      </w:pPr>
      <w:r w:rsidRPr="00FC4D63">
        <w:rPr>
          <w:rFonts w:eastAsia="Times New Roman" w:cs="David" w:hint="eastAsia"/>
          <w:b/>
          <w:bCs/>
          <w:sz w:val="24"/>
          <w:szCs w:val="24"/>
          <w:u w:val="single"/>
          <w:rtl/>
        </w:rPr>
        <w:t>בקשה</w:t>
      </w:r>
      <w:r w:rsidR="006741BE" w:rsidRPr="006741BE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6741BE">
        <w:rPr>
          <w:rFonts w:eastAsia="Times New Roman" w:cs="David" w:hint="cs"/>
          <w:b/>
          <w:bCs/>
          <w:sz w:val="24"/>
          <w:szCs w:val="24"/>
          <w:u w:val="single"/>
          <w:rtl/>
        </w:rPr>
        <w:t>ל</w:t>
      </w:r>
      <w:r w:rsidR="006741BE" w:rsidRPr="006741BE">
        <w:rPr>
          <w:rFonts w:eastAsia="Times New Roman" w:cs="David"/>
          <w:b/>
          <w:bCs/>
          <w:sz w:val="24"/>
          <w:szCs w:val="24"/>
          <w:u w:val="single"/>
          <w:rtl/>
        </w:rPr>
        <w:t>פרסום מכרז 40-2019 שירותי מדעני נתונים עבור משרד הבריאות</w:t>
      </w:r>
    </w:p>
    <w:p w:rsidR="006741BE" w:rsidRPr="006741BE" w:rsidRDefault="006741BE" w:rsidP="006741BE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r w:rsidRPr="006741BE">
        <w:rPr>
          <w:rFonts w:cs="David"/>
          <w:sz w:val="24"/>
          <w:szCs w:val="24"/>
          <w:rtl/>
        </w:rPr>
        <w:t xml:space="preserve">אגף </w:t>
      </w:r>
      <w:r w:rsidRPr="006741BE">
        <w:rPr>
          <w:rFonts w:cs="David" w:hint="cs"/>
          <w:sz w:val="24"/>
          <w:szCs w:val="24"/>
          <w:rtl/>
        </w:rPr>
        <w:t>בכיר</w:t>
      </w:r>
      <w:r w:rsidRPr="006741BE">
        <w:rPr>
          <w:rFonts w:cs="David"/>
          <w:sz w:val="24"/>
          <w:szCs w:val="24"/>
          <w:rtl/>
        </w:rPr>
        <w:t xml:space="preserve"> </w:t>
      </w:r>
      <w:r w:rsidRPr="006741BE">
        <w:rPr>
          <w:rFonts w:cs="David" w:hint="cs"/>
          <w:sz w:val="24"/>
          <w:szCs w:val="24"/>
          <w:rtl/>
        </w:rPr>
        <w:t>מערכות</w:t>
      </w:r>
      <w:r w:rsidRPr="006741BE">
        <w:rPr>
          <w:rFonts w:cs="David"/>
          <w:sz w:val="24"/>
          <w:szCs w:val="24"/>
          <w:rtl/>
        </w:rPr>
        <w:t xml:space="preserve"> </w:t>
      </w:r>
      <w:r w:rsidRPr="006741BE">
        <w:rPr>
          <w:rFonts w:cs="David" w:hint="cs"/>
          <w:sz w:val="24"/>
          <w:szCs w:val="24"/>
          <w:rtl/>
        </w:rPr>
        <w:t>מידע</w:t>
      </w:r>
      <w:r w:rsidRPr="006741BE">
        <w:rPr>
          <w:rFonts w:cs="David"/>
          <w:sz w:val="24"/>
          <w:szCs w:val="24"/>
          <w:rtl/>
        </w:rPr>
        <w:t xml:space="preserve"> במשרד הבריאות, פונה בזאת לקבלת הצעות </w:t>
      </w:r>
      <w:r w:rsidRPr="006741BE">
        <w:rPr>
          <w:rFonts w:cs="David" w:hint="cs"/>
          <w:sz w:val="24"/>
          <w:szCs w:val="24"/>
          <w:rtl/>
        </w:rPr>
        <w:t>שירותי מדעני נתונים (</w:t>
      </w:r>
      <w:r w:rsidRPr="006741BE">
        <w:rPr>
          <w:rFonts w:cs="David"/>
          <w:sz w:val="24"/>
          <w:szCs w:val="24"/>
        </w:rPr>
        <w:t>Data Scientists</w:t>
      </w:r>
      <w:r w:rsidRPr="006741BE">
        <w:rPr>
          <w:rFonts w:cs="David" w:hint="cs"/>
          <w:sz w:val="24"/>
          <w:szCs w:val="24"/>
          <w:rtl/>
        </w:rPr>
        <w:t>) אשר ישתלבו בפעילות המחקרית אשר מבוצעת במסגרת פלטפורמת ה-</w:t>
      </w:r>
      <w:r w:rsidRPr="006741BE">
        <w:rPr>
          <w:rFonts w:cs="David"/>
          <w:sz w:val="24"/>
          <w:szCs w:val="24"/>
        </w:rPr>
        <w:t xml:space="preserve">Big Data </w:t>
      </w:r>
      <w:r w:rsidRPr="006741BE">
        <w:rPr>
          <w:rFonts w:cs="David" w:hint="cs"/>
          <w:sz w:val="24"/>
          <w:szCs w:val="24"/>
          <w:rtl/>
        </w:rPr>
        <w:t xml:space="preserve"> </w:t>
      </w:r>
      <w:proofErr w:type="spellStart"/>
      <w:r w:rsidRPr="006741BE">
        <w:rPr>
          <w:rFonts w:cs="David" w:hint="cs"/>
          <w:b/>
          <w:bCs/>
          <w:sz w:val="24"/>
          <w:szCs w:val="24"/>
          <w:rtl/>
        </w:rPr>
        <w:t>תמנ"ע</w:t>
      </w:r>
      <w:proofErr w:type="spellEnd"/>
      <w:r w:rsidRPr="006741BE">
        <w:rPr>
          <w:rFonts w:cs="David" w:hint="cs"/>
          <w:sz w:val="24"/>
          <w:szCs w:val="24"/>
          <w:rtl/>
        </w:rPr>
        <w:t xml:space="preserve"> (</w:t>
      </w:r>
      <w:r w:rsidRPr="006741BE">
        <w:rPr>
          <w:rFonts w:cs="David" w:hint="cs"/>
          <w:b/>
          <w:bCs/>
          <w:sz w:val="24"/>
          <w:szCs w:val="24"/>
          <w:rtl/>
        </w:rPr>
        <w:t>ת</w:t>
      </w:r>
      <w:r w:rsidRPr="006741BE">
        <w:rPr>
          <w:rFonts w:cs="David" w:hint="cs"/>
          <w:sz w:val="24"/>
          <w:szCs w:val="24"/>
          <w:rtl/>
        </w:rPr>
        <w:t xml:space="preserve">שתיות </w:t>
      </w:r>
      <w:r w:rsidRPr="006741BE">
        <w:rPr>
          <w:rFonts w:cs="David" w:hint="cs"/>
          <w:b/>
          <w:bCs/>
          <w:sz w:val="24"/>
          <w:szCs w:val="24"/>
          <w:rtl/>
        </w:rPr>
        <w:t>מ</w:t>
      </w:r>
      <w:r w:rsidRPr="006741BE">
        <w:rPr>
          <w:rFonts w:cs="David" w:hint="cs"/>
          <w:sz w:val="24"/>
          <w:szCs w:val="24"/>
          <w:rtl/>
        </w:rPr>
        <w:t xml:space="preserve">חקר </w:t>
      </w:r>
      <w:r w:rsidRPr="006741BE">
        <w:rPr>
          <w:rFonts w:cs="David" w:hint="cs"/>
          <w:b/>
          <w:bCs/>
          <w:sz w:val="24"/>
          <w:szCs w:val="24"/>
          <w:rtl/>
        </w:rPr>
        <w:t>נ</w:t>
      </w:r>
      <w:r w:rsidRPr="006741BE">
        <w:rPr>
          <w:rFonts w:cs="David" w:hint="cs"/>
          <w:sz w:val="24"/>
          <w:szCs w:val="24"/>
          <w:rtl/>
        </w:rPr>
        <w:t xml:space="preserve">תוני </w:t>
      </w:r>
      <w:r w:rsidRPr="006741BE">
        <w:rPr>
          <w:rFonts w:cs="David" w:hint="cs"/>
          <w:b/>
          <w:bCs/>
          <w:sz w:val="24"/>
          <w:szCs w:val="24"/>
          <w:rtl/>
        </w:rPr>
        <w:t>ע</w:t>
      </w:r>
      <w:r w:rsidRPr="006741BE">
        <w:rPr>
          <w:rFonts w:cs="David" w:hint="cs"/>
          <w:sz w:val="24"/>
          <w:szCs w:val="24"/>
          <w:rtl/>
        </w:rPr>
        <w:t>תק) ובהמשך בפלטפורמת מחקר נוספות כגון פסיפס</w:t>
      </w:r>
      <w:r w:rsidR="006B537A">
        <w:rPr>
          <w:rFonts w:cs="David" w:hint="cs"/>
          <w:sz w:val="24"/>
          <w:szCs w:val="24"/>
          <w:rtl/>
        </w:rPr>
        <w:t>.</w:t>
      </w:r>
    </w:p>
    <w:p w:rsidR="006B537A" w:rsidRDefault="006B537A" w:rsidP="006B537A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p w:rsidR="006741BE" w:rsidRPr="006741BE" w:rsidRDefault="006741BE" w:rsidP="006B537A">
      <w:pPr>
        <w:spacing w:after="0" w:line="240" w:lineRule="auto"/>
        <w:jc w:val="both"/>
        <w:rPr>
          <w:rFonts w:cs="David"/>
          <w:sz w:val="24"/>
          <w:szCs w:val="24"/>
        </w:rPr>
      </w:pPr>
      <w:r w:rsidRPr="006741BE">
        <w:rPr>
          <w:rFonts w:cs="David" w:hint="cs"/>
          <w:sz w:val="24"/>
          <w:szCs w:val="24"/>
          <w:rtl/>
        </w:rPr>
        <w:t>כיום ניתן שירות מדעני הנתונים בהיקף חודשי של 2,000 שעות ע"י מספר חברות.</w:t>
      </w:r>
      <w:r w:rsidR="006B537A">
        <w:rPr>
          <w:rFonts w:cs="David" w:hint="cs"/>
          <w:sz w:val="24"/>
          <w:szCs w:val="24"/>
          <w:rtl/>
        </w:rPr>
        <w:t xml:space="preserve"> </w:t>
      </w:r>
      <w:r w:rsidRPr="006741BE">
        <w:rPr>
          <w:rFonts w:cs="David" w:hint="eastAsia"/>
          <w:sz w:val="24"/>
          <w:szCs w:val="24"/>
          <w:rtl/>
        </w:rPr>
        <w:t>במסגרת</w:t>
      </w:r>
      <w:r w:rsidRPr="006741BE">
        <w:rPr>
          <w:rFonts w:cs="David"/>
          <w:sz w:val="24"/>
          <w:szCs w:val="24"/>
          <w:rtl/>
        </w:rPr>
        <w:t xml:space="preserve"> המכרז יבחר</w:t>
      </w:r>
      <w:r w:rsidRPr="006741BE">
        <w:rPr>
          <w:rFonts w:cs="David" w:hint="cs"/>
          <w:sz w:val="24"/>
          <w:szCs w:val="24"/>
          <w:rtl/>
        </w:rPr>
        <w:t>ו 3</w:t>
      </w:r>
      <w:r w:rsidRPr="006741BE">
        <w:rPr>
          <w:rFonts w:cs="David"/>
          <w:sz w:val="24"/>
          <w:szCs w:val="24"/>
          <w:rtl/>
        </w:rPr>
        <w:t xml:space="preserve"> ספק</w:t>
      </w:r>
      <w:r w:rsidRPr="006741BE">
        <w:rPr>
          <w:rFonts w:cs="David" w:hint="cs"/>
          <w:sz w:val="24"/>
          <w:szCs w:val="24"/>
          <w:rtl/>
        </w:rPr>
        <w:t>ים</w:t>
      </w:r>
      <w:r w:rsidRPr="006741BE">
        <w:rPr>
          <w:rFonts w:cs="David"/>
          <w:sz w:val="24"/>
          <w:szCs w:val="24"/>
          <w:rtl/>
        </w:rPr>
        <w:t xml:space="preserve"> זוכ</w:t>
      </w:r>
      <w:r w:rsidRPr="006741BE">
        <w:rPr>
          <w:rFonts w:cs="David" w:hint="cs"/>
          <w:sz w:val="24"/>
          <w:szCs w:val="24"/>
          <w:rtl/>
        </w:rPr>
        <w:t>ים</w:t>
      </w:r>
      <w:r w:rsidRPr="006741BE">
        <w:rPr>
          <w:rFonts w:cs="David"/>
          <w:sz w:val="24"/>
          <w:szCs w:val="24"/>
          <w:rtl/>
        </w:rPr>
        <w:t xml:space="preserve"> ל</w:t>
      </w:r>
      <w:r w:rsidRPr="006741BE">
        <w:rPr>
          <w:rFonts w:cs="David" w:hint="cs"/>
          <w:sz w:val="24"/>
          <w:szCs w:val="24"/>
          <w:rtl/>
        </w:rPr>
        <w:t xml:space="preserve">אספקת שירותי </w:t>
      </w:r>
      <w:r w:rsidRPr="006741BE">
        <w:rPr>
          <w:rFonts w:cs="David"/>
          <w:sz w:val="24"/>
          <w:szCs w:val="24"/>
        </w:rPr>
        <w:t xml:space="preserve">Data Science </w:t>
      </w:r>
      <w:r w:rsidRPr="006741BE">
        <w:rPr>
          <w:rFonts w:cs="David" w:hint="cs"/>
          <w:sz w:val="24"/>
          <w:szCs w:val="24"/>
          <w:rtl/>
        </w:rPr>
        <w:t>.</w:t>
      </w:r>
      <w:r w:rsidRPr="006741BE">
        <w:rPr>
          <w:rFonts w:cs="David"/>
          <w:sz w:val="24"/>
          <w:szCs w:val="24"/>
          <w:rtl/>
        </w:rPr>
        <w:t xml:space="preserve"> </w:t>
      </w:r>
      <w:r w:rsidR="006B537A">
        <w:rPr>
          <w:rFonts w:cs="David" w:hint="cs"/>
          <w:sz w:val="24"/>
          <w:szCs w:val="24"/>
          <w:rtl/>
        </w:rPr>
        <w:t xml:space="preserve"> </w:t>
      </w:r>
      <w:r w:rsidRPr="006741BE">
        <w:rPr>
          <w:rFonts w:cs="David" w:hint="eastAsia"/>
          <w:sz w:val="24"/>
          <w:szCs w:val="24"/>
          <w:rtl/>
        </w:rPr>
        <w:t>הספק</w:t>
      </w:r>
      <w:r w:rsidRPr="006741BE">
        <w:rPr>
          <w:rFonts w:cs="David" w:hint="cs"/>
          <w:sz w:val="24"/>
          <w:szCs w:val="24"/>
          <w:rtl/>
        </w:rPr>
        <w:t>ים</w:t>
      </w:r>
      <w:r w:rsidRPr="006741BE">
        <w:rPr>
          <w:rFonts w:cs="David"/>
          <w:sz w:val="24"/>
          <w:szCs w:val="24"/>
          <w:rtl/>
        </w:rPr>
        <w:t xml:space="preserve"> יהי</w:t>
      </w:r>
      <w:r w:rsidRPr="006741BE">
        <w:rPr>
          <w:rFonts w:cs="David" w:hint="cs"/>
          <w:sz w:val="24"/>
          <w:szCs w:val="24"/>
          <w:rtl/>
        </w:rPr>
        <w:t>ו</w:t>
      </w:r>
      <w:r w:rsidRPr="006741BE">
        <w:rPr>
          <w:rFonts w:cs="David"/>
          <w:sz w:val="24"/>
          <w:szCs w:val="24"/>
          <w:rtl/>
        </w:rPr>
        <w:t xml:space="preserve"> אחראי</w:t>
      </w:r>
      <w:r w:rsidRPr="006741BE">
        <w:rPr>
          <w:rFonts w:cs="David" w:hint="cs"/>
          <w:sz w:val="24"/>
          <w:szCs w:val="24"/>
          <w:rtl/>
        </w:rPr>
        <w:t>ם לספק מדעני נתונים עפ"י דרישת משרד הבריאות לצורך ביצוע מחקרים בנתוני עתק.</w:t>
      </w:r>
    </w:p>
    <w:p w:rsidR="006B537A" w:rsidRDefault="006B537A" w:rsidP="006B537A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p w:rsidR="006741BE" w:rsidRPr="006741BE" w:rsidRDefault="006741BE" w:rsidP="006B537A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r w:rsidRPr="006741BE">
        <w:rPr>
          <w:rFonts w:cs="David" w:hint="cs"/>
          <w:sz w:val="24"/>
          <w:szCs w:val="24"/>
          <w:rtl/>
        </w:rPr>
        <w:t>עבודתם של מדעני הנתונים תהיה נתונה לפיקוחם השוטף של מנהל מחלקת הביג דאטה, מנהלי המחקרים מטעם המשרד  וה-</w:t>
      </w:r>
      <w:r w:rsidRPr="006741BE">
        <w:rPr>
          <w:rFonts w:cs="David"/>
          <w:sz w:val="24"/>
          <w:szCs w:val="24"/>
        </w:rPr>
        <w:t>Chief Data Scientist</w:t>
      </w:r>
      <w:r w:rsidRPr="006741BE">
        <w:rPr>
          <w:rFonts w:cs="David" w:hint="cs"/>
          <w:sz w:val="24"/>
          <w:szCs w:val="24"/>
          <w:rtl/>
        </w:rPr>
        <w:t xml:space="preserve"> של המחלקה.</w:t>
      </w:r>
      <w:r w:rsidR="006B537A">
        <w:rPr>
          <w:rFonts w:cs="David" w:hint="cs"/>
          <w:sz w:val="24"/>
          <w:szCs w:val="24"/>
          <w:rtl/>
        </w:rPr>
        <w:t xml:space="preserve"> </w:t>
      </w:r>
      <w:r w:rsidRPr="006741BE">
        <w:rPr>
          <w:rFonts w:cs="David" w:hint="cs"/>
          <w:sz w:val="24"/>
          <w:szCs w:val="24"/>
          <w:rtl/>
        </w:rPr>
        <w:t>עבודת מדעני הנתונים מחייבת ידע וניסיון המתאימים לפעילות מחקרית בנתוני עתק ויש לשים דגש על אופי העבודה השונה במהותו מעבודת אנליסטים וסטטיסטיקאים.</w:t>
      </w:r>
    </w:p>
    <w:p w:rsidR="006B537A" w:rsidRDefault="006B537A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p w:rsidR="00DF6729" w:rsidRDefault="00DF6729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ניתן לצפות  במסמכי המכרז  באתר משרד הבריאות: </w:t>
      </w:r>
      <w:r>
        <w:rPr>
          <w:rFonts w:cs="David"/>
          <w:sz w:val="24"/>
          <w:szCs w:val="24"/>
        </w:rPr>
        <w:t>www.health.gov.il</w:t>
      </w:r>
      <w:r>
        <w:rPr>
          <w:rFonts w:cs="David" w:hint="cs"/>
          <w:sz w:val="24"/>
          <w:szCs w:val="24"/>
          <w:rtl/>
        </w:rPr>
        <w:t xml:space="preserve"> בעמוד "מכרזים". </w:t>
      </w:r>
    </w:p>
    <w:p w:rsidR="00DF6729" w:rsidRDefault="00DF6729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bookmarkStart w:id="0" w:name="_Ref320531450"/>
      <w:r>
        <w:rPr>
          <w:rFonts w:cs="David" w:hint="cs"/>
          <w:sz w:val="24"/>
          <w:szCs w:val="24"/>
          <w:rtl/>
        </w:rPr>
        <w:t>להלן לוח הזמנים של המכרז</w:t>
      </w:r>
      <w:bookmarkEnd w:id="0"/>
      <w:r>
        <w:rPr>
          <w:rFonts w:cs="David" w:hint="cs"/>
          <w:sz w:val="24"/>
          <w:szCs w:val="24"/>
          <w:rtl/>
        </w:rPr>
        <w:t>:</w:t>
      </w:r>
    </w:p>
    <w:p w:rsidR="006741BE" w:rsidRDefault="006741BE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tbl>
      <w:tblPr>
        <w:tblpPr w:leftFromText="180" w:rightFromText="180" w:vertAnchor="text" w:tblpXSpec="center" w:tblpY="1"/>
        <w:tblOverlap w:val="never"/>
        <w:bidiVisual/>
        <w:tblW w:w="8217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115"/>
        <w:gridCol w:w="4102"/>
      </w:tblGrid>
      <w:tr w:rsidR="00DF6729" w:rsidRPr="00DF6729" w:rsidTr="00DF6729">
        <w:trPr>
          <w:jc w:val="center"/>
        </w:trPr>
        <w:tc>
          <w:tcPr>
            <w:tcW w:w="41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jc w:val="center"/>
              <w:rPr>
                <w:rFonts w:asciiTheme="minorBidi" w:eastAsia="Times New Roman" w:hAnsiTheme="minorBidi" w:cs="David"/>
                <w:b/>
                <w:bCs/>
                <w:color w:val="FFFFFF" w:themeColor="background1"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 w:hint="eastAsia"/>
                <w:b/>
                <w:bCs/>
                <w:color w:val="FFFFFF" w:themeColor="background1"/>
                <w:rtl/>
                <w:lang w:eastAsia="he-IL"/>
              </w:rPr>
              <w:t>שלב</w:t>
            </w:r>
          </w:p>
        </w:tc>
        <w:tc>
          <w:tcPr>
            <w:tcW w:w="41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jc w:val="center"/>
              <w:rPr>
                <w:rFonts w:asciiTheme="minorBidi" w:eastAsia="Times New Roman" w:hAnsiTheme="minorBidi" w:cs="David"/>
                <w:b/>
                <w:bCs/>
                <w:color w:val="FFFFFF" w:themeColor="background1"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color w:val="FFFFFF" w:themeColor="background1"/>
                <w:rtl/>
                <w:lang w:eastAsia="he-IL"/>
              </w:rPr>
              <w:t>מועד</w:t>
            </w:r>
          </w:p>
        </w:tc>
      </w:tr>
      <w:tr w:rsidR="00DF6729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הפצת המכרז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6741BE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24.10.2019</w:t>
            </w:r>
          </w:p>
        </w:tc>
      </w:tr>
      <w:tr w:rsidR="00DF6729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מועד אחרון להעברת שאלות להבהרה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6B537A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7.11</w:t>
            </w:r>
            <w:r w:rsidR="00DF6729"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.2019</w:t>
            </w:r>
            <w:r w:rsidR="00DF6729"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 בשעה </w:t>
            </w:r>
            <w:r w:rsidR="00DF6729"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12:00</w:t>
            </w:r>
          </w:p>
        </w:tc>
      </w:tr>
      <w:tr w:rsidR="00DF6729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מועד אחרון ל</w:t>
            </w:r>
            <w:r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הגשת</w:t>
            </w: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 xml:space="preserve"> ההצעות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6B537A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24.11</w:t>
            </w:r>
            <w:r w:rsidR="00DF6729"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.2019</w:t>
            </w:r>
            <w:r w:rsidR="00DF6729"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 בשעה </w:t>
            </w:r>
            <w:r w:rsidR="00DF6729"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13:00</w:t>
            </w:r>
          </w:p>
        </w:tc>
      </w:tr>
    </w:tbl>
    <w:p w:rsidR="00BE6912" w:rsidRPr="00361320" w:rsidRDefault="00DF6729" w:rsidP="00B455E4">
      <w:pPr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לשאלות ובירורים ניתן לפנות ל:  </w:t>
      </w:r>
      <w:r>
        <w:rPr>
          <w:rFonts w:cs="David"/>
          <w:sz w:val="24"/>
          <w:szCs w:val="24"/>
        </w:rPr>
        <w:t>it.tenders@m</w:t>
      </w:r>
      <w:bookmarkStart w:id="1" w:name="_GoBack"/>
      <w:bookmarkEnd w:id="1"/>
      <w:r>
        <w:rPr>
          <w:rFonts w:cs="David"/>
          <w:sz w:val="24"/>
          <w:szCs w:val="24"/>
        </w:rPr>
        <w:t>oh.gov.il</w:t>
      </w:r>
    </w:p>
    <w:sectPr w:rsidR="00BE6912" w:rsidRPr="00361320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A3990"/>
    <w:multiLevelType w:val="hybridMultilevel"/>
    <w:tmpl w:val="2CCCF0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301BC8"/>
    <w:multiLevelType w:val="hybridMultilevel"/>
    <w:tmpl w:val="175446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28BE322F"/>
    <w:multiLevelType w:val="hybridMultilevel"/>
    <w:tmpl w:val="D7CA119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2D722AB2"/>
    <w:multiLevelType w:val="hybridMultilevel"/>
    <w:tmpl w:val="355E9F60"/>
    <w:lvl w:ilvl="0" w:tplc="04090005">
      <w:start w:val="1"/>
      <w:numFmt w:val="bullet"/>
      <w:lvlText w:val=""/>
      <w:lvlJc w:val="left"/>
      <w:pPr>
        <w:ind w:left="1514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3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5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74" w:hanging="360"/>
      </w:pPr>
      <w:rPr>
        <w:rFonts w:ascii="Wingdings" w:hAnsi="Wingdings" w:hint="default"/>
      </w:rPr>
    </w:lvl>
  </w:abstractNum>
  <w:abstractNum w:abstractNumId="5" w15:restartNumberingAfterBreak="0">
    <w:nsid w:val="34601006"/>
    <w:multiLevelType w:val="hybridMultilevel"/>
    <w:tmpl w:val="BBF68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6D64D12"/>
    <w:multiLevelType w:val="hybridMultilevel"/>
    <w:tmpl w:val="F8522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F7B61DE"/>
    <w:multiLevelType w:val="hybridMultilevel"/>
    <w:tmpl w:val="2ACA0A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1267655"/>
    <w:multiLevelType w:val="hybridMultilevel"/>
    <w:tmpl w:val="4FD29372"/>
    <w:lvl w:ilvl="0" w:tplc="2AAEDE5E">
      <w:start w:val="1"/>
      <w:numFmt w:val="hebrew1"/>
      <w:lvlText w:val="%1."/>
      <w:lvlJc w:val="left"/>
      <w:pPr>
        <w:ind w:left="720" w:hanging="360"/>
      </w:pPr>
      <w:rPr>
        <w:rFonts w:asciiTheme="minorHAnsi" w:eastAsiaTheme="minorEastAsia" w:hAnsiTheme="minorHAnsi" w:cs="David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6" w15:restartNumberingAfterBreak="0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6"/>
  </w:num>
  <w:num w:numId="3">
    <w:abstractNumId w:val="2"/>
  </w:num>
  <w:num w:numId="4">
    <w:abstractNumId w:val="7"/>
  </w:num>
  <w:num w:numId="5">
    <w:abstractNumId w:val="13"/>
  </w:num>
  <w:num w:numId="6">
    <w:abstractNumId w:val="12"/>
  </w:num>
  <w:num w:numId="7">
    <w:abstractNumId w:val="14"/>
  </w:num>
  <w:num w:numId="8">
    <w:abstractNumId w:val="11"/>
  </w:num>
  <w:num w:numId="9">
    <w:abstractNumId w:val="8"/>
  </w:num>
  <w:num w:numId="10">
    <w:abstractNumId w:val="5"/>
  </w:num>
  <w:num w:numId="11">
    <w:abstractNumId w:val="6"/>
  </w:num>
  <w:num w:numId="12">
    <w:abstractNumId w:val="10"/>
  </w:num>
  <w:num w:numId="13">
    <w:abstractNumId w:val="3"/>
  </w:num>
  <w:num w:numId="14">
    <w:abstractNumId w:val="9"/>
  </w:num>
  <w:num w:numId="15">
    <w:abstractNumId w:val="0"/>
  </w:num>
  <w:num w:numId="16">
    <w:abstractNumId w:val="0"/>
  </w:num>
  <w:num w:numId="17">
    <w:abstractNumId w:val="1"/>
  </w:num>
  <w:num w:numId="1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7028"/>
    <w:rsid w:val="0000717E"/>
    <w:rsid w:val="000321A2"/>
    <w:rsid w:val="00081C97"/>
    <w:rsid w:val="00097189"/>
    <w:rsid w:val="000D181D"/>
    <w:rsid w:val="001C63F7"/>
    <w:rsid w:val="002244A5"/>
    <w:rsid w:val="00361320"/>
    <w:rsid w:val="003A7028"/>
    <w:rsid w:val="003D5591"/>
    <w:rsid w:val="004416C6"/>
    <w:rsid w:val="004E0515"/>
    <w:rsid w:val="00513EC8"/>
    <w:rsid w:val="00516CDF"/>
    <w:rsid w:val="00557662"/>
    <w:rsid w:val="006741BE"/>
    <w:rsid w:val="00683C85"/>
    <w:rsid w:val="006B537A"/>
    <w:rsid w:val="006D5EC5"/>
    <w:rsid w:val="00701007"/>
    <w:rsid w:val="00717C5B"/>
    <w:rsid w:val="00754BB7"/>
    <w:rsid w:val="007C7646"/>
    <w:rsid w:val="007F649C"/>
    <w:rsid w:val="00831FCF"/>
    <w:rsid w:val="0086511E"/>
    <w:rsid w:val="008D1893"/>
    <w:rsid w:val="009D7449"/>
    <w:rsid w:val="00B455E4"/>
    <w:rsid w:val="00B60BF4"/>
    <w:rsid w:val="00BE6912"/>
    <w:rsid w:val="00BF38F7"/>
    <w:rsid w:val="00C53D9E"/>
    <w:rsid w:val="00C57691"/>
    <w:rsid w:val="00CA16EB"/>
    <w:rsid w:val="00DC775E"/>
    <w:rsid w:val="00DF6729"/>
    <w:rsid w:val="00E0230B"/>
    <w:rsid w:val="00E724C4"/>
    <w:rsid w:val="00ED51DF"/>
    <w:rsid w:val="00ED5534"/>
    <w:rsid w:val="00EE3685"/>
    <w:rsid w:val="00FC4D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F3A2300"/>
  <w15:docId w15:val="{796C31E0-77DD-4613-8513-5C15FBF73E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Normal1">
    <w:name w:val="Normal1"/>
    <w:basedOn w:val="a"/>
    <w:link w:val="Normal10"/>
    <w:rsid w:val="0000717E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00717E"/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1">
    <w:name w:val="Normal1 תו1"/>
    <w:locked/>
    <w:rsid w:val="00DF6729"/>
    <w:rPr>
      <w:rFonts w:ascii="Times New Roman" w:eastAsia="Times New Roman" w:hAnsi="Times New Roman" w:cs="David"/>
      <w:smallCaps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158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2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1</Pages>
  <Words>189</Words>
  <Characters>947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דורין אמויאל</cp:lastModifiedBy>
  <cp:revision>6</cp:revision>
  <dcterms:created xsi:type="dcterms:W3CDTF">2019-08-13T06:38:00Z</dcterms:created>
  <dcterms:modified xsi:type="dcterms:W3CDTF">2019-10-22T11:55:00Z</dcterms:modified>
</cp:coreProperties>
</file>